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8C2" w:rsidRPr="00F118C2" w:rsidRDefault="00F118C2" w:rsidP="00F118C2">
      <w:pPr>
        <w:numPr>
          <w:ilvl w:val="1"/>
          <w:numId w:val="0"/>
        </w:numPr>
        <w:rPr>
          <w:rFonts w:ascii="Calibri" w:eastAsia="Times New Roman" w:hAnsi="Calibri" w:cs="Times New Roman"/>
          <w:spacing w:val="15"/>
          <w:sz w:val="40"/>
          <w:szCs w:val="40"/>
        </w:rPr>
      </w:pPr>
      <w:r w:rsidRPr="00F118C2">
        <w:rPr>
          <w:rFonts w:ascii="Calibri" w:eastAsia="Times New Roman" w:hAnsi="Calibri" w:cs="Times New Roman"/>
          <w:spacing w:val="15"/>
          <w:sz w:val="40"/>
          <w:szCs w:val="40"/>
        </w:rPr>
        <w:t>Ressource d’accompagnement</w:t>
      </w:r>
    </w:p>
    <w:p w:rsidR="00F118C2" w:rsidRPr="00F118C2" w:rsidRDefault="00F118C2" w:rsidP="00F118C2">
      <w:pPr>
        <w:keepNext/>
        <w:spacing w:after="120"/>
        <w:outlineLvl w:val="0"/>
        <w:rPr>
          <w:rFonts w:ascii="Calibri" w:eastAsia="Times New Roman" w:hAnsi="Calibri" w:cs="Calibri"/>
          <w:b/>
          <w:bCs/>
          <w:kern w:val="32"/>
          <w:sz w:val="40"/>
          <w:szCs w:val="40"/>
        </w:rPr>
      </w:pPr>
      <w:r w:rsidRPr="00F118C2">
        <w:rPr>
          <w:rFonts w:ascii="Calibri" w:eastAsia="Times New Roman" w:hAnsi="Calibri" w:cs="Calibri"/>
          <w:b/>
          <w:bCs/>
          <w:kern w:val="32"/>
          <w:sz w:val="40"/>
          <w:szCs w:val="40"/>
        </w:rPr>
        <w:t>Autodiagnostic : mes pratiques de planification</w:t>
      </w:r>
    </w:p>
    <w:p w:rsidR="00F118C2" w:rsidRPr="00F118C2" w:rsidRDefault="00F118C2" w:rsidP="00F118C2">
      <w:pPr>
        <w:spacing w:after="120" w:line="276" w:lineRule="auto"/>
        <w:jc w:val="both"/>
        <w:rPr>
          <w:rFonts w:ascii="Calibri" w:eastAsia="Times New Roman" w:hAnsi="Calibri" w:cs="Calibri"/>
          <w:color w:val="404040"/>
        </w:rPr>
      </w:pPr>
      <w:r w:rsidRPr="00F118C2">
        <w:rPr>
          <w:rFonts w:ascii="Calibri" w:eastAsia="Times New Roman" w:hAnsi="Calibri" w:cs="Calibri"/>
          <w:color w:val="404040"/>
        </w:rPr>
        <w:t>Quelles sont vos pratiques de planification? Quelles stratégies mobilisez-vous à l’occasion du processus de création de vos leçons?</w:t>
      </w:r>
    </w:p>
    <w:p w:rsidR="00F118C2" w:rsidRDefault="00F118C2" w:rsidP="00F118C2">
      <w:pPr>
        <w:spacing w:after="120" w:line="276" w:lineRule="auto"/>
        <w:jc w:val="both"/>
        <w:rPr>
          <w:rFonts w:ascii="Calibri" w:eastAsia="Times New Roman" w:hAnsi="Calibri" w:cs="Calibri"/>
          <w:color w:val="404040"/>
        </w:rPr>
      </w:pPr>
      <w:r w:rsidRPr="00F118C2">
        <w:rPr>
          <w:rFonts w:ascii="Calibri" w:eastAsia="Times New Roman" w:hAnsi="Calibri" w:cs="Calibri"/>
          <w:color w:val="404040"/>
        </w:rPr>
        <w:t>Lisez chaque énoncé et indiquez, dans la colonne de droite, la fréquence à laquelle vous appliquez cette stratégie de gestion curriculaire.</w:t>
      </w:r>
    </w:p>
    <w:p w:rsidR="00F118C2" w:rsidRDefault="00F118C2" w:rsidP="00F118C2">
      <w:pPr>
        <w:spacing w:after="120" w:line="276" w:lineRule="auto"/>
        <w:jc w:val="both"/>
        <w:rPr>
          <w:rFonts w:ascii="Calibri" w:eastAsia="Times New Roman" w:hAnsi="Calibri" w:cs="Calibri"/>
          <w:color w:val="404040"/>
        </w:rPr>
      </w:pPr>
    </w:p>
    <w:p w:rsidR="00F118C2" w:rsidRDefault="00E4691A" w:rsidP="00F118C2">
      <w:pPr>
        <w:spacing w:after="120" w:line="276" w:lineRule="auto"/>
        <w:jc w:val="both"/>
        <w:rPr>
          <w:rFonts w:ascii="Calibri" w:hAnsi="Calibri" w:cs="Calibri"/>
        </w:rPr>
      </w:pPr>
      <w:r w:rsidRPr="003762DE">
        <w:rPr>
          <w:rFonts w:ascii="Arial Narrow" w:eastAsia="Calibri" w:hAnsi="Arial Narrow" w:cs="Times New Roman"/>
          <w:b/>
          <w:noProof/>
          <w:szCs w:val="20"/>
          <w:lang w:eastAsia="fr-CA"/>
        </w:rPr>
        <w:drawing>
          <wp:anchor distT="0" distB="0" distL="114300" distR="114300" simplePos="0" relativeHeight="251659264" behindDoc="0" locked="0" layoutInCell="1" allowOverlap="1" wp14:anchorId="4F9BD85C" wp14:editId="28C82993">
            <wp:simplePos x="0" y="0"/>
            <wp:positionH relativeFrom="margin">
              <wp:posOffset>390525</wp:posOffset>
            </wp:positionH>
            <wp:positionV relativeFrom="margin">
              <wp:posOffset>2065655</wp:posOffset>
            </wp:positionV>
            <wp:extent cx="352425" cy="352425"/>
            <wp:effectExtent l="0" t="0" r="9525" b="9525"/>
            <wp:wrapSquare wrapText="bothSides"/>
            <wp:docPr id="2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b/>
        </w:rPr>
        <w:t>Astuce.</w:t>
      </w:r>
      <w:r w:rsidR="00F118C2" w:rsidRPr="00F118C2">
        <w:rPr>
          <w:rFonts w:ascii="Calibri" w:hAnsi="Calibri" w:cs="Calibri"/>
        </w:rPr>
        <w:t xml:space="preserve"> Répondez en ayant sous les yeux l’ensemble des ressources utilisées en classe aujourd’hui.</w:t>
      </w:r>
    </w:p>
    <w:p w:rsidR="00F118C2" w:rsidRDefault="00F118C2" w:rsidP="00F118C2">
      <w:pPr>
        <w:spacing w:after="120" w:line="276" w:lineRule="auto"/>
        <w:jc w:val="both"/>
        <w:rPr>
          <w:rFonts w:ascii="Calibri" w:eastAsia="Times New Roman" w:hAnsi="Calibri" w:cs="Calibri"/>
          <w:color w:val="404040"/>
        </w:rPr>
      </w:pPr>
    </w:p>
    <w:tbl>
      <w:tblPr>
        <w:tblStyle w:val="Grilledutableau"/>
        <w:tblW w:w="9668" w:type="dxa"/>
        <w:jc w:val="center"/>
        <w:tblLayout w:type="fixed"/>
        <w:tblLook w:val="04A0" w:firstRow="1" w:lastRow="0" w:firstColumn="1" w:lastColumn="0" w:noHBand="0" w:noVBand="1"/>
      </w:tblPr>
      <w:tblGrid>
        <w:gridCol w:w="5812"/>
        <w:gridCol w:w="879"/>
        <w:gridCol w:w="851"/>
        <w:gridCol w:w="992"/>
        <w:gridCol w:w="1134"/>
      </w:tblGrid>
      <w:tr w:rsidR="00F118C2" w:rsidRPr="00F118C2" w:rsidTr="00675FE5">
        <w:trPr>
          <w:cantSplit/>
          <w:tblHeader/>
          <w:jc w:val="center"/>
        </w:trPr>
        <w:tc>
          <w:tcPr>
            <w:tcW w:w="5812" w:type="dxa"/>
            <w:shd w:val="clear" w:color="auto" w:fill="D9D9D9"/>
          </w:tcPr>
          <w:p w:rsidR="00F118C2" w:rsidRPr="00F118C2" w:rsidRDefault="00F118C2" w:rsidP="00F118C2">
            <w:pPr>
              <w:spacing w:before="120" w:after="120" w:line="276" w:lineRule="auto"/>
              <w:jc w:val="center"/>
              <w:rPr>
                <w:rFonts w:ascii="Calibri" w:eastAsia="Times New Roman" w:hAnsi="Calibri" w:cs="Calibri"/>
                <w:b/>
                <w:color w:val="404040"/>
              </w:rPr>
            </w:pPr>
            <w:r w:rsidRPr="00F118C2">
              <w:rPr>
                <w:rFonts w:ascii="Calibri" w:eastAsia="Times New Roman" w:hAnsi="Calibri" w:cs="Calibri"/>
                <w:b/>
                <w:color w:val="404040"/>
              </w:rPr>
              <w:t>Mes stratégies de planification</w:t>
            </w:r>
          </w:p>
        </w:tc>
        <w:tc>
          <w:tcPr>
            <w:tcW w:w="879" w:type="dxa"/>
            <w:shd w:val="clear" w:color="auto" w:fill="D9D9D9"/>
          </w:tcPr>
          <w:p w:rsidR="00F118C2" w:rsidRPr="00F118C2" w:rsidRDefault="00F118C2" w:rsidP="00F118C2">
            <w:pPr>
              <w:spacing w:before="120" w:after="120" w:line="276" w:lineRule="auto"/>
              <w:jc w:val="center"/>
              <w:rPr>
                <w:rFonts w:ascii="Calibri" w:eastAsia="Times New Roman" w:hAnsi="Calibri" w:cs="Calibri"/>
                <w:b/>
                <w:color w:val="404040"/>
              </w:rPr>
            </w:pPr>
            <w:r w:rsidRPr="00F118C2">
              <w:rPr>
                <w:rFonts w:ascii="Calibri" w:eastAsia="Times New Roman" w:hAnsi="Calibri" w:cs="Calibri"/>
                <w:b/>
                <w:color w:val="404040"/>
              </w:rPr>
              <w:t>Jamais</w:t>
            </w:r>
          </w:p>
        </w:tc>
        <w:tc>
          <w:tcPr>
            <w:tcW w:w="851" w:type="dxa"/>
            <w:shd w:val="clear" w:color="auto" w:fill="D9D9D9"/>
          </w:tcPr>
          <w:p w:rsidR="00F118C2" w:rsidRPr="00F118C2" w:rsidRDefault="00F118C2" w:rsidP="00F118C2">
            <w:pPr>
              <w:spacing w:before="120" w:after="120" w:line="276" w:lineRule="auto"/>
              <w:jc w:val="center"/>
              <w:rPr>
                <w:rFonts w:ascii="Calibri" w:eastAsia="Times New Roman" w:hAnsi="Calibri" w:cs="Calibri"/>
                <w:b/>
                <w:color w:val="404040"/>
              </w:rPr>
            </w:pPr>
            <w:r w:rsidRPr="00F118C2">
              <w:rPr>
                <w:rFonts w:ascii="Calibri" w:eastAsia="Times New Roman" w:hAnsi="Calibri" w:cs="Calibri"/>
                <w:b/>
                <w:color w:val="404040"/>
              </w:rPr>
              <w:t>Parfois</w:t>
            </w:r>
          </w:p>
        </w:tc>
        <w:tc>
          <w:tcPr>
            <w:tcW w:w="992" w:type="dxa"/>
            <w:shd w:val="clear" w:color="auto" w:fill="D9D9D9"/>
          </w:tcPr>
          <w:p w:rsidR="00F118C2" w:rsidRPr="00F118C2" w:rsidRDefault="00F118C2" w:rsidP="00F118C2">
            <w:pPr>
              <w:spacing w:before="120" w:after="120" w:line="276" w:lineRule="auto"/>
              <w:jc w:val="center"/>
              <w:rPr>
                <w:rFonts w:ascii="Calibri" w:eastAsia="Times New Roman" w:hAnsi="Calibri" w:cs="Calibri"/>
                <w:b/>
                <w:color w:val="404040"/>
              </w:rPr>
            </w:pPr>
            <w:r w:rsidRPr="00F118C2">
              <w:rPr>
                <w:rFonts w:ascii="Calibri" w:eastAsia="Times New Roman" w:hAnsi="Calibri" w:cs="Calibri"/>
                <w:b/>
                <w:color w:val="404040"/>
              </w:rPr>
              <w:t>Souvent</w:t>
            </w:r>
          </w:p>
        </w:tc>
        <w:tc>
          <w:tcPr>
            <w:tcW w:w="1134" w:type="dxa"/>
            <w:shd w:val="clear" w:color="auto" w:fill="D9D9D9"/>
          </w:tcPr>
          <w:p w:rsidR="00F118C2" w:rsidRPr="00F118C2" w:rsidRDefault="00F118C2" w:rsidP="00F118C2">
            <w:pPr>
              <w:spacing w:before="120" w:after="120" w:line="276" w:lineRule="auto"/>
              <w:jc w:val="center"/>
              <w:rPr>
                <w:rFonts w:ascii="Calibri" w:eastAsia="Times New Roman" w:hAnsi="Calibri" w:cs="Calibri"/>
                <w:b/>
                <w:color w:val="404040"/>
              </w:rPr>
            </w:pPr>
            <w:r w:rsidRPr="00F118C2">
              <w:rPr>
                <w:rFonts w:ascii="Calibri" w:eastAsia="Times New Roman" w:hAnsi="Calibri" w:cs="Calibri"/>
                <w:b/>
                <w:color w:val="404040"/>
              </w:rPr>
              <w:t>Toujours</w:t>
            </w:r>
          </w:p>
        </w:tc>
      </w:tr>
      <w:tr w:rsidR="00F118C2" w:rsidRPr="00F118C2" w:rsidTr="00675FE5">
        <w:trPr>
          <w:cantSplit/>
          <w:jc w:val="center"/>
        </w:trPr>
        <w:tc>
          <w:tcPr>
            <w:tcW w:w="5812" w:type="dxa"/>
          </w:tcPr>
          <w:p w:rsidR="00F118C2" w:rsidRPr="00E4691A" w:rsidRDefault="00F118C2" w:rsidP="00E4691A">
            <w:pPr>
              <w:pStyle w:val="Paragraphedeliste"/>
              <w:numPr>
                <w:ilvl w:val="0"/>
                <w:numId w:val="6"/>
              </w:numPr>
              <w:spacing w:before="60" w:after="60" w:line="276" w:lineRule="auto"/>
              <w:ind w:left="201" w:hanging="201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E4691A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Au fil du temps, j’ai accumulé une foule de ressources que j’aime modifier en fonction du profil des élèves.</w:t>
            </w:r>
          </w:p>
        </w:tc>
        <w:bookmarkStart w:id="0" w:name="_GoBack"/>
        <w:tc>
          <w:tcPr>
            <w:tcW w:w="879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851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</w:tr>
      <w:tr w:rsidR="00F118C2" w:rsidRPr="00F118C2" w:rsidTr="00675FE5">
        <w:trPr>
          <w:cantSplit/>
          <w:jc w:val="center"/>
        </w:trPr>
        <w:tc>
          <w:tcPr>
            <w:tcW w:w="5812" w:type="dxa"/>
          </w:tcPr>
          <w:p w:rsidR="00F118C2" w:rsidRPr="00E4691A" w:rsidRDefault="00F118C2" w:rsidP="00E4691A">
            <w:pPr>
              <w:pStyle w:val="Paragraphedeliste"/>
              <w:numPr>
                <w:ilvl w:val="0"/>
                <w:numId w:val="6"/>
              </w:numPr>
              <w:spacing w:before="60" w:after="60" w:line="276" w:lineRule="auto"/>
              <w:ind w:left="201" w:hanging="201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E4691A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Je passe plus de cinq heures par semaine à planifier diverses situations d’apprentissage et d’évaluation.</w:t>
            </w:r>
          </w:p>
        </w:tc>
        <w:tc>
          <w:tcPr>
            <w:tcW w:w="879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</w:tr>
      <w:tr w:rsidR="00F118C2" w:rsidRPr="00F118C2" w:rsidTr="00675FE5">
        <w:trPr>
          <w:cantSplit/>
          <w:jc w:val="center"/>
        </w:trPr>
        <w:tc>
          <w:tcPr>
            <w:tcW w:w="5812" w:type="dxa"/>
          </w:tcPr>
          <w:p w:rsidR="00F118C2" w:rsidRPr="00E4691A" w:rsidRDefault="00F118C2" w:rsidP="00E4691A">
            <w:pPr>
              <w:pStyle w:val="Paragraphedeliste"/>
              <w:numPr>
                <w:ilvl w:val="0"/>
                <w:numId w:val="6"/>
              </w:numPr>
              <w:spacing w:before="60" w:after="60" w:line="276" w:lineRule="auto"/>
              <w:ind w:left="201" w:hanging="201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E4691A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J’adopte une structure similaire pour la majorité de mes situations d’apprentissage et d’évaluation.</w:t>
            </w:r>
          </w:p>
        </w:tc>
        <w:tc>
          <w:tcPr>
            <w:tcW w:w="879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</w:tr>
      <w:tr w:rsidR="00F118C2" w:rsidRPr="00F118C2" w:rsidTr="00675FE5">
        <w:trPr>
          <w:cantSplit/>
          <w:jc w:val="center"/>
        </w:trPr>
        <w:tc>
          <w:tcPr>
            <w:tcW w:w="5812" w:type="dxa"/>
          </w:tcPr>
          <w:p w:rsidR="00F118C2" w:rsidRPr="00F118C2" w:rsidRDefault="00F118C2" w:rsidP="00F118C2">
            <w:pPr>
              <w:spacing w:before="60" w:after="60" w:line="276" w:lineRule="auto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F118C2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 xml:space="preserve">4. </w:t>
            </w:r>
          </w:p>
          <w:p w:rsidR="00F118C2" w:rsidRPr="00F118C2" w:rsidRDefault="00F118C2" w:rsidP="00F118C2">
            <w:pPr>
              <w:numPr>
                <w:ilvl w:val="1"/>
                <w:numId w:val="3"/>
              </w:numPr>
              <w:spacing w:before="60" w:after="60" w:line="276" w:lineRule="auto"/>
              <w:ind w:left="632" w:hanging="284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F118C2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Mon « plan de travail » (calendrier, cartable ou autre) précise les activités pour :</w:t>
            </w:r>
          </w:p>
          <w:p w:rsidR="00F118C2" w:rsidRPr="00F118C2" w:rsidRDefault="00F118C2" w:rsidP="00F118C2">
            <w:pPr>
              <w:numPr>
                <w:ilvl w:val="0"/>
                <w:numId w:val="2"/>
              </w:numPr>
              <w:spacing w:after="0" w:line="240" w:lineRule="auto"/>
              <w:ind w:left="1057" w:hanging="283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F118C2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la journée;</w:t>
            </w:r>
          </w:p>
          <w:p w:rsidR="00F118C2" w:rsidRPr="00F118C2" w:rsidRDefault="00F118C2" w:rsidP="00F118C2">
            <w:pPr>
              <w:numPr>
                <w:ilvl w:val="0"/>
                <w:numId w:val="2"/>
              </w:numPr>
              <w:spacing w:after="0" w:line="240" w:lineRule="auto"/>
              <w:ind w:left="1057" w:hanging="283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F118C2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la semaine ou le cycle (ex. : 9 jours);</w:t>
            </w:r>
          </w:p>
          <w:p w:rsidR="00F118C2" w:rsidRPr="00F118C2" w:rsidRDefault="00F118C2" w:rsidP="00F118C2">
            <w:pPr>
              <w:numPr>
                <w:ilvl w:val="0"/>
                <w:numId w:val="2"/>
              </w:numPr>
              <w:spacing w:after="0" w:line="240" w:lineRule="auto"/>
              <w:ind w:left="1057" w:hanging="283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F118C2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le mois;</w:t>
            </w:r>
          </w:p>
          <w:p w:rsidR="00F118C2" w:rsidRPr="00F118C2" w:rsidRDefault="00F118C2" w:rsidP="00F118C2">
            <w:pPr>
              <w:numPr>
                <w:ilvl w:val="0"/>
                <w:numId w:val="2"/>
              </w:numPr>
              <w:spacing w:after="0" w:line="240" w:lineRule="auto"/>
              <w:ind w:left="1057" w:hanging="283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F118C2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l’étape;</w:t>
            </w:r>
          </w:p>
          <w:p w:rsidR="00F118C2" w:rsidRPr="00F118C2" w:rsidRDefault="00F118C2" w:rsidP="00F118C2">
            <w:pPr>
              <w:numPr>
                <w:ilvl w:val="0"/>
                <w:numId w:val="2"/>
              </w:numPr>
              <w:spacing w:after="0" w:line="240" w:lineRule="auto"/>
              <w:ind w:left="1057" w:hanging="283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F118C2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l’année.</w:t>
            </w:r>
          </w:p>
          <w:p w:rsidR="00F118C2" w:rsidRPr="00F118C2" w:rsidRDefault="00F118C2" w:rsidP="00F118C2">
            <w:pPr>
              <w:numPr>
                <w:ilvl w:val="1"/>
                <w:numId w:val="3"/>
              </w:numPr>
              <w:spacing w:before="60" w:after="60" w:line="276" w:lineRule="auto"/>
              <w:ind w:left="632" w:hanging="284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F118C2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Je présente cette planification aux élèves.</w:t>
            </w:r>
          </w:p>
        </w:tc>
        <w:tc>
          <w:tcPr>
            <w:tcW w:w="879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</w:tr>
      <w:tr w:rsidR="00F118C2" w:rsidRPr="00F118C2" w:rsidTr="00675FE5">
        <w:trPr>
          <w:cantSplit/>
          <w:jc w:val="center"/>
        </w:trPr>
        <w:tc>
          <w:tcPr>
            <w:tcW w:w="5812" w:type="dxa"/>
          </w:tcPr>
          <w:p w:rsidR="00F118C2" w:rsidRPr="00E4691A" w:rsidRDefault="00F118C2" w:rsidP="00E4691A">
            <w:pPr>
              <w:pStyle w:val="Paragraphedeliste"/>
              <w:numPr>
                <w:ilvl w:val="0"/>
                <w:numId w:val="7"/>
              </w:numPr>
              <w:spacing w:before="60" w:after="60" w:line="276" w:lineRule="auto"/>
              <w:ind w:left="201" w:hanging="201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E4691A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Je planifie mon enseignement au jour le jour.</w:t>
            </w:r>
          </w:p>
        </w:tc>
        <w:tc>
          <w:tcPr>
            <w:tcW w:w="879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</w:tr>
      <w:tr w:rsidR="00F118C2" w:rsidRPr="00F118C2" w:rsidTr="00675FE5">
        <w:trPr>
          <w:cantSplit/>
          <w:jc w:val="center"/>
        </w:trPr>
        <w:tc>
          <w:tcPr>
            <w:tcW w:w="5812" w:type="dxa"/>
          </w:tcPr>
          <w:p w:rsidR="00F118C2" w:rsidRPr="00E4691A" w:rsidRDefault="00F118C2" w:rsidP="00E4691A">
            <w:pPr>
              <w:pStyle w:val="Paragraphedeliste"/>
              <w:numPr>
                <w:ilvl w:val="0"/>
                <w:numId w:val="7"/>
              </w:numPr>
              <w:spacing w:before="60" w:after="60" w:line="276" w:lineRule="auto"/>
              <w:ind w:left="201" w:hanging="201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E4691A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Je planifie mes leçons en collaboration avec mes collègues.</w:t>
            </w:r>
          </w:p>
        </w:tc>
        <w:tc>
          <w:tcPr>
            <w:tcW w:w="879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</w:tr>
      <w:tr w:rsidR="00F118C2" w:rsidRPr="00F118C2" w:rsidTr="00675FE5">
        <w:trPr>
          <w:cantSplit/>
          <w:jc w:val="center"/>
        </w:trPr>
        <w:tc>
          <w:tcPr>
            <w:tcW w:w="5812" w:type="dxa"/>
          </w:tcPr>
          <w:p w:rsidR="00F118C2" w:rsidRPr="00E4691A" w:rsidRDefault="00F118C2" w:rsidP="00E4691A">
            <w:pPr>
              <w:pStyle w:val="Paragraphedeliste"/>
              <w:numPr>
                <w:ilvl w:val="0"/>
                <w:numId w:val="7"/>
              </w:numPr>
              <w:spacing w:before="60" w:after="60" w:line="276" w:lineRule="auto"/>
              <w:ind w:left="201" w:hanging="201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E4691A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 xml:space="preserve">Je précise les objectifs d’apprentissage et les compétences visées dans mon plan de leçon (canevas). </w:t>
            </w:r>
          </w:p>
        </w:tc>
        <w:tc>
          <w:tcPr>
            <w:tcW w:w="879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</w:tr>
      <w:tr w:rsidR="00F118C2" w:rsidRPr="00F118C2" w:rsidTr="00675FE5">
        <w:trPr>
          <w:cantSplit/>
          <w:jc w:val="center"/>
        </w:trPr>
        <w:tc>
          <w:tcPr>
            <w:tcW w:w="5812" w:type="dxa"/>
          </w:tcPr>
          <w:p w:rsidR="00F118C2" w:rsidRPr="00E4691A" w:rsidRDefault="00F118C2" w:rsidP="00E4691A">
            <w:pPr>
              <w:pStyle w:val="Paragraphedeliste"/>
              <w:numPr>
                <w:ilvl w:val="0"/>
                <w:numId w:val="7"/>
              </w:numPr>
              <w:spacing w:before="60" w:after="60" w:line="276" w:lineRule="auto"/>
              <w:ind w:left="201" w:hanging="201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E4691A">
              <w:rPr>
                <w:rFonts w:ascii="Calibri" w:eastAsia="Calibri" w:hAnsi="Calibri" w:cs="Calibri"/>
                <w:color w:val="404040"/>
                <w:sz w:val="20"/>
                <w:szCs w:val="20"/>
              </w:rPr>
              <w:lastRenderedPageBreak/>
              <w:t xml:space="preserve">À l’aide du programme, je cerne les </w:t>
            </w:r>
            <w:r w:rsidRPr="00E4691A">
              <w:rPr>
                <w:rFonts w:ascii="Calibri" w:eastAsia="Calibri" w:hAnsi="Calibri" w:cs="Calibri"/>
                <w:sz w:val="20"/>
                <w:szCs w:val="20"/>
              </w:rPr>
              <w:t xml:space="preserve">apprentissages essentiels (contenus prioritaires), </w:t>
            </w:r>
            <w:r w:rsidRPr="00E4691A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les connaissances préalables qui s’y rapportent, etc. :</w:t>
            </w:r>
          </w:p>
          <w:p w:rsidR="00F118C2" w:rsidRPr="00F118C2" w:rsidRDefault="00F118C2" w:rsidP="00F118C2">
            <w:pPr>
              <w:numPr>
                <w:ilvl w:val="0"/>
                <w:numId w:val="4"/>
              </w:numPr>
              <w:spacing w:after="0" w:line="240" w:lineRule="auto"/>
              <w:ind w:left="1061" w:hanging="284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F118C2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pour chaque scénario d’apprentissage;</w:t>
            </w:r>
          </w:p>
          <w:p w:rsidR="00F118C2" w:rsidRPr="00F118C2" w:rsidRDefault="00F118C2" w:rsidP="00F118C2">
            <w:pPr>
              <w:numPr>
                <w:ilvl w:val="0"/>
                <w:numId w:val="4"/>
              </w:numPr>
              <w:spacing w:after="0" w:line="240" w:lineRule="auto"/>
              <w:ind w:left="1061" w:hanging="284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F118C2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pour l’ensemble de l’étape;</w:t>
            </w:r>
          </w:p>
          <w:p w:rsidR="00F118C2" w:rsidRPr="00F118C2" w:rsidRDefault="00F118C2" w:rsidP="00F118C2">
            <w:pPr>
              <w:numPr>
                <w:ilvl w:val="0"/>
                <w:numId w:val="4"/>
              </w:numPr>
              <w:spacing w:after="0" w:line="240" w:lineRule="auto"/>
              <w:ind w:left="1061" w:hanging="284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F118C2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pour l’année scolaire;</w:t>
            </w:r>
          </w:p>
          <w:p w:rsidR="00F118C2" w:rsidRPr="00F118C2" w:rsidRDefault="00F118C2" w:rsidP="00F118C2">
            <w:pPr>
              <w:numPr>
                <w:ilvl w:val="0"/>
                <w:numId w:val="4"/>
              </w:numPr>
              <w:spacing w:after="0" w:line="240" w:lineRule="auto"/>
              <w:ind w:left="1061" w:hanging="284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F118C2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pour le cycle (ex. : 1</w:t>
            </w:r>
            <w:r w:rsidRPr="00F118C2">
              <w:rPr>
                <w:rFonts w:ascii="Calibri" w:eastAsia="Calibri" w:hAnsi="Calibri" w:cs="Calibri"/>
                <w:color w:val="404040"/>
                <w:sz w:val="20"/>
                <w:szCs w:val="20"/>
                <w:vertAlign w:val="superscript"/>
              </w:rPr>
              <w:t>er</w:t>
            </w:r>
            <w:r w:rsidRPr="00F118C2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 cycle).</w:t>
            </w:r>
          </w:p>
        </w:tc>
        <w:tc>
          <w:tcPr>
            <w:tcW w:w="879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</w:tr>
      <w:tr w:rsidR="00F118C2" w:rsidRPr="00F118C2" w:rsidTr="00675FE5">
        <w:trPr>
          <w:cantSplit/>
          <w:jc w:val="center"/>
        </w:trPr>
        <w:tc>
          <w:tcPr>
            <w:tcW w:w="5812" w:type="dxa"/>
          </w:tcPr>
          <w:p w:rsidR="00F118C2" w:rsidRPr="00E4691A" w:rsidRDefault="00F118C2" w:rsidP="00675FE5">
            <w:pPr>
              <w:pStyle w:val="Paragraphedeliste"/>
              <w:numPr>
                <w:ilvl w:val="0"/>
                <w:numId w:val="7"/>
              </w:numPr>
              <w:spacing w:before="60" w:after="60" w:line="276" w:lineRule="auto"/>
              <w:ind w:left="201" w:hanging="201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E4691A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J’intègre le plus stratégiquement possible les divers types de connaissances.</w:t>
            </w:r>
          </w:p>
        </w:tc>
        <w:tc>
          <w:tcPr>
            <w:tcW w:w="879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</w:tr>
      <w:tr w:rsidR="00F118C2" w:rsidRPr="00F118C2" w:rsidTr="00675FE5">
        <w:trPr>
          <w:cantSplit/>
          <w:jc w:val="center"/>
        </w:trPr>
        <w:tc>
          <w:tcPr>
            <w:tcW w:w="5812" w:type="dxa"/>
          </w:tcPr>
          <w:p w:rsidR="00F118C2" w:rsidRPr="00E4691A" w:rsidRDefault="00F118C2" w:rsidP="00E4691A">
            <w:pPr>
              <w:pStyle w:val="Paragraphedeliste"/>
              <w:numPr>
                <w:ilvl w:val="0"/>
                <w:numId w:val="7"/>
              </w:numPr>
              <w:spacing w:before="60" w:after="60" w:line="276" w:lineRule="auto"/>
              <w:ind w:left="201" w:hanging="284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E4691A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J’inclus l’enseignement explicite des stratégies cognitives dans mes planifications. En d’autres mots, j’explique toutes les étapes requises pour mener à bien une tâche précise (ex. : résoudre un problème, résumer un texte, etc.).</w:t>
            </w:r>
          </w:p>
        </w:tc>
        <w:tc>
          <w:tcPr>
            <w:tcW w:w="879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</w:tr>
      <w:tr w:rsidR="00F118C2" w:rsidRPr="00F118C2" w:rsidTr="00675FE5">
        <w:trPr>
          <w:cantSplit/>
          <w:jc w:val="center"/>
        </w:trPr>
        <w:tc>
          <w:tcPr>
            <w:tcW w:w="5812" w:type="dxa"/>
          </w:tcPr>
          <w:p w:rsidR="00F118C2" w:rsidRPr="00E4691A" w:rsidRDefault="00F118C2" w:rsidP="00E4691A">
            <w:pPr>
              <w:pStyle w:val="Paragraphedeliste"/>
              <w:numPr>
                <w:ilvl w:val="0"/>
                <w:numId w:val="7"/>
              </w:numPr>
              <w:spacing w:before="60" w:after="60" w:line="276" w:lineRule="auto"/>
              <w:ind w:left="201" w:hanging="284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E4691A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Dans la planification de mes scénarios d’apprentissage, je prévois une période de modelage, de pratique guidée et de pratique autonome ainsi que les activités qui y correspondent.</w:t>
            </w:r>
          </w:p>
        </w:tc>
        <w:tc>
          <w:tcPr>
            <w:tcW w:w="879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</w:tr>
      <w:tr w:rsidR="00F118C2" w:rsidRPr="00F118C2" w:rsidTr="00675FE5">
        <w:trPr>
          <w:cantSplit/>
          <w:jc w:val="center"/>
        </w:trPr>
        <w:tc>
          <w:tcPr>
            <w:tcW w:w="5812" w:type="dxa"/>
          </w:tcPr>
          <w:p w:rsidR="00F118C2" w:rsidRPr="00F118C2" w:rsidRDefault="00F118C2" w:rsidP="00E4691A">
            <w:pPr>
              <w:spacing w:before="60" w:after="60" w:line="276" w:lineRule="auto"/>
              <w:ind w:hanging="83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F118C2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 xml:space="preserve">12. </w:t>
            </w:r>
          </w:p>
          <w:p w:rsidR="00F118C2" w:rsidRPr="00F118C2" w:rsidRDefault="00F118C2" w:rsidP="00F118C2">
            <w:pPr>
              <w:numPr>
                <w:ilvl w:val="1"/>
                <w:numId w:val="1"/>
              </w:numPr>
              <w:spacing w:before="60" w:after="60" w:line="276" w:lineRule="auto"/>
              <w:ind w:left="630" w:hanging="284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F118C2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Je planifie en détail les moments de chaque leçon : ouverture, conduite, clôture.</w:t>
            </w:r>
          </w:p>
          <w:p w:rsidR="00F118C2" w:rsidRPr="00F118C2" w:rsidRDefault="00F118C2" w:rsidP="00F118C2">
            <w:pPr>
              <w:numPr>
                <w:ilvl w:val="1"/>
                <w:numId w:val="1"/>
              </w:numPr>
              <w:spacing w:before="60" w:after="60" w:line="276" w:lineRule="auto"/>
              <w:ind w:left="630" w:hanging="284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F118C2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Je prévois à la fois le temps et le matériel requis.</w:t>
            </w:r>
          </w:p>
        </w:tc>
        <w:tc>
          <w:tcPr>
            <w:tcW w:w="879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</w:tr>
      <w:tr w:rsidR="00F118C2" w:rsidRPr="00F118C2" w:rsidTr="00675FE5">
        <w:trPr>
          <w:cantSplit/>
          <w:jc w:val="center"/>
        </w:trPr>
        <w:tc>
          <w:tcPr>
            <w:tcW w:w="5812" w:type="dxa"/>
          </w:tcPr>
          <w:p w:rsidR="00F118C2" w:rsidRPr="00E4691A" w:rsidRDefault="00F118C2" w:rsidP="00E4691A">
            <w:pPr>
              <w:pStyle w:val="Paragraphedeliste"/>
              <w:numPr>
                <w:ilvl w:val="0"/>
                <w:numId w:val="8"/>
              </w:numPr>
              <w:spacing w:before="60" w:after="60" w:line="276" w:lineRule="auto"/>
              <w:ind w:left="201" w:hanging="284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E4691A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J’organise et présente les diverses connaissances en utilisant des tableaux, schémas, rappels, procédures, etc.</w:t>
            </w:r>
          </w:p>
        </w:tc>
        <w:tc>
          <w:tcPr>
            <w:tcW w:w="879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</w:tr>
      <w:tr w:rsidR="00F118C2" w:rsidRPr="00F118C2" w:rsidTr="00675FE5">
        <w:trPr>
          <w:cantSplit/>
          <w:jc w:val="center"/>
        </w:trPr>
        <w:tc>
          <w:tcPr>
            <w:tcW w:w="5812" w:type="dxa"/>
          </w:tcPr>
          <w:p w:rsidR="00F118C2" w:rsidRPr="00E4691A" w:rsidRDefault="00F118C2" w:rsidP="00E4691A">
            <w:pPr>
              <w:pStyle w:val="Paragraphedeliste"/>
              <w:numPr>
                <w:ilvl w:val="0"/>
                <w:numId w:val="8"/>
              </w:numPr>
              <w:spacing w:before="60" w:after="60" w:line="276" w:lineRule="auto"/>
              <w:ind w:left="201" w:hanging="284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E4691A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Les activités de révision que je prévois pour la classe sont planifiées afin d’être suffisantes, bien réparties, cumulatives et variées.</w:t>
            </w:r>
          </w:p>
        </w:tc>
        <w:tc>
          <w:tcPr>
            <w:tcW w:w="879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</w:tr>
      <w:tr w:rsidR="00F118C2" w:rsidRPr="00F118C2" w:rsidTr="00675FE5">
        <w:trPr>
          <w:cantSplit/>
          <w:jc w:val="center"/>
        </w:trPr>
        <w:tc>
          <w:tcPr>
            <w:tcW w:w="5812" w:type="dxa"/>
          </w:tcPr>
          <w:p w:rsidR="00F118C2" w:rsidRPr="00F118C2" w:rsidRDefault="00F118C2" w:rsidP="00675FE5">
            <w:pPr>
              <w:spacing w:before="60" w:after="60" w:line="276" w:lineRule="auto"/>
              <w:ind w:left="199" w:hanging="284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F118C2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 xml:space="preserve">15. </w:t>
            </w:r>
          </w:p>
          <w:p w:rsidR="00F118C2" w:rsidRPr="00F118C2" w:rsidRDefault="00F118C2" w:rsidP="00F118C2">
            <w:pPr>
              <w:numPr>
                <w:ilvl w:val="0"/>
                <w:numId w:val="5"/>
              </w:numPr>
              <w:spacing w:before="60" w:after="60" w:line="276" w:lineRule="auto"/>
              <w:ind w:left="630" w:hanging="284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F118C2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L’alignement curriculaire est une de mes priorités.</w:t>
            </w:r>
          </w:p>
          <w:p w:rsidR="00F118C2" w:rsidRPr="00F118C2" w:rsidRDefault="00F118C2" w:rsidP="00F118C2">
            <w:pPr>
              <w:numPr>
                <w:ilvl w:val="0"/>
                <w:numId w:val="5"/>
              </w:numPr>
              <w:spacing w:before="60" w:after="60" w:line="276" w:lineRule="auto"/>
              <w:ind w:left="630" w:hanging="284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F118C2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Je m’assure que les activités d’évaluation vérifient l’atteinte des objectifs visés et que les élèves y sont bien préparés grâce aux activités d’apprentissage proposées.</w:t>
            </w:r>
          </w:p>
          <w:p w:rsidR="00F118C2" w:rsidRPr="00F118C2" w:rsidRDefault="00F118C2" w:rsidP="00F118C2">
            <w:pPr>
              <w:numPr>
                <w:ilvl w:val="1"/>
                <w:numId w:val="3"/>
              </w:numPr>
              <w:spacing w:before="60" w:after="60" w:line="276" w:lineRule="auto"/>
              <w:ind w:left="630" w:hanging="284"/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r w:rsidRPr="00F118C2"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Je vérifie cet alignement autant pour les contenus que pour les habiletés intellectuelles et les diverses connaissances (déclaratives, conditionnelles, procédurales).</w:t>
            </w:r>
          </w:p>
        </w:tc>
        <w:tc>
          <w:tcPr>
            <w:tcW w:w="879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F118C2" w:rsidRPr="00F118C2" w:rsidRDefault="00F118C2" w:rsidP="00F118C2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404040"/>
                <w:sz w:val="20"/>
                <w:szCs w:val="20"/>
              </w:rPr>
            </w:pP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instrText xml:space="preserve"> FORMCHECKBOX </w:instrText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</w:r>
            <w:r w:rsidR="004944B0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separate"/>
            </w:r>
            <w:r w:rsidRPr="00F118C2">
              <w:rPr>
                <w:rFonts w:ascii="Arial" w:eastAsia="Times New Roman" w:hAnsi="Arial" w:cs="Arial"/>
                <w:color w:val="404040"/>
                <w:sz w:val="16"/>
                <w:szCs w:val="16"/>
              </w:rPr>
              <w:fldChar w:fldCharType="end"/>
            </w:r>
          </w:p>
        </w:tc>
      </w:tr>
    </w:tbl>
    <w:p w:rsidR="00942705" w:rsidRDefault="00942705"/>
    <w:sectPr w:rsidR="00942705" w:rsidSect="00E4691A">
      <w:headerReference w:type="default" r:id="rId9"/>
      <w:footerReference w:type="default" r:id="rId10"/>
      <w:headerReference w:type="first" r:id="rId11"/>
      <w:pgSz w:w="12240" w:h="15840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4B0" w:rsidRDefault="004944B0" w:rsidP="00F118C2">
      <w:pPr>
        <w:spacing w:after="0" w:line="240" w:lineRule="auto"/>
      </w:pPr>
      <w:r>
        <w:separator/>
      </w:r>
    </w:p>
  </w:endnote>
  <w:endnote w:type="continuationSeparator" w:id="0">
    <w:p w:rsidR="004944B0" w:rsidRDefault="004944B0" w:rsidP="00F11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997807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E4691A" w:rsidRPr="00E4691A" w:rsidRDefault="00E4691A" w:rsidP="00E4691A">
        <w:pPr>
          <w:pStyle w:val="Pieddepage"/>
          <w:jc w:val="center"/>
          <w:rPr>
            <w:sz w:val="20"/>
            <w:szCs w:val="20"/>
          </w:rPr>
        </w:pPr>
        <w:r w:rsidRPr="00E4691A">
          <w:rPr>
            <w:sz w:val="20"/>
            <w:szCs w:val="20"/>
          </w:rPr>
          <w:fldChar w:fldCharType="begin"/>
        </w:r>
        <w:r w:rsidRPr="00E4691A">
          <w:rPr>
            <w:sz w:val="20"/>
            <w:szCs w:val="20"/>
          </w:rPr>
          <w:instrText>PAGE   \* MERGEFORMAT</w:instrText>
        </w:r>
        <w:r w:rsidRPr="00E4691A">
          <w:rPr>
            <w:sz w:val="20"/>
            <w:szCs w:val="20"/>
          </w:rPr>
          <w:fldChar w:fldCharType="separate"/>
        </w:r>
        <w:r w:rsidR="00F76460" w:rsidRPr="00F76460">
          <w:rPr>
            <w:noProof/>
            <w:sz w:val="20"/>
            <w:szCs w:val="20"/>
            <w:lang w:val="fr-FR"/>
          </w:rPr>
          <w:t>2</w:t>
        </w:r>
        <w:r w:rsidRPr="00E4691A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4B0" w:rsidRDefault="004944B0" w:rsidP="00F118C2">
      <w:pPr>
        <w:spacing w:after="0" w:line="240" w:lineRule="auto"/>
      </w:pPr>
      <w:r>
        <w:separator/>
      </w:r>
    </w:p>
  </w:footnote>
  <w:footnote w:type="continuationSeparator" w:id="0">
    <w:p w:rsidR="004944B0" w:rsidRDefault="004944B0" w:rsidP="00F11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8C2" w:rsidRPr="00F118C2" w:rsidRDefault="00F118C2" w:rsidP="00F118C2">
    <w:pPr>
      <w:tabs>
        <w:tab w:val="center" w:pos="4320"/>
        <w:tab w:val="right" w:pos="9404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 w:rsidRPr="00F118C2">
      <w:rPr>
        <w:rFonts w:ascii="Calibri" w:eastAsia="Calibri" w:hAnsi="Calibri" w:cs="Calibri"/>
        <w:sz w:val="20"/>
        <w:szCs w:val="20"/>
      </w:rPr>
      <w:t xml:space="preserve">EDU 6511B, </w:t>
    </w:r>
    <w:r w:rsidRPr="00F118C2">
      <w:rPr>
        <w:rFonts w:ascii="Calibri" w:eastAsia="Calibri" w:hAnsi="Calibri" w:cs="Calibri"/>
        <w:i/>
        <w:sz w:val="20"/>
        <w:szCs w:val="20"/>
      </w:rPr>
      <w:t>Enseignement explicite : fondements et pratiques</w:t>
    </w:r>
  </w:p>
  <w:p w:rsidR="00F118C2" w:rsidRPr="00F118C2" w:rsidRDefault="00F118C2" w:rsidP="00F118C2">
    <w:pPr>
      <w:tabs>
        <w:tab w:val="center" w:pos="4320"/>
        <w:tab w:val="right" w:pos="8640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Autodiagnostic : mes pratiques de planification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91A" w:rsidRPr="00F118C2" w:rsidRDefault="00E4691A" w:rsidP="00E4691A">
    <w:pPr>
      <w:tabs>
        <w:tab w:val="center" w:pos="4320"/>
        <w:tab w:val="right" w:pos="9404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 w:rsidRPr="00F118C2">
      <w:rPr>
        <w:rFonts w:ascii="Calibri" w:eastAsia="Calibri" w:hAnsi="Calibri" w:cs="Calibri"/>
        <w:sz w:val="20"/>
        <w:szCs w:val="20"/>
      </w:rPr>
      <w:t xml:space="preserve">EDU 6511B, </w:t>
    </w:r>
    <w:r w:rsidRPr="00F118C2">
      <w:rPr>
        <w:rFonts w:ascii="Calibri" w:eastAsia="Calibri" w:hAnsi="Calibri" w:cs="Calibri"/>
        <w:i/>
        <w:sz w:val="20"/>
        <w:szCs w:val="20"/>
      </w:rPr>
      <w:t>Enseignement explicite : fondements et pratiques</w:t>
    </w:r>
  </w:p>
  <w:p w:rsidR="00E4691A" w:rsidRPr="00E4691A" w:rsidRDefault="00E4691A" w:rsidP="00E4691A">
    <w:pPr>
      <w:tabs>
        <w:tab w:val="center" w:pos="4320"/>
        <w:tab w:val="right" w:pos="8640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Autodiagnostic : mes pratiques de planification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F3F0C"/>
    <w:multiLevelType w:val="hybridMultilevel"/>
    <w:tmpl w:val="4F2CAD7C"/>
    <w:lvl w:ilvl="0" w:tplc="0C0C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" w15:restartNumberingAfterBreak="0">
    <w:nsid w:val="15F35273"/>
    <w:multiLevelType w:val="hybridMultilevel"/>
    <w:tmpl w:val="074E8418"/>
    <w:lvl w:ilvl="0" w:tplc="3E941F88">
      <w:start w:val="1"/>
      <w:numFmt w:val="lowerLetter"/>
      <w:lvlText w:val="%1)"/>
      <w:lvlJc w:val="left"/>
      <w:pPr>
        <w:ind w:left="2007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2727" w:hanging="360"/>
      </w:pPr>
    </w:lvl>
    <w:lvl w:ilvl="2" w:tplc="0C0C001B" w:tentative="1">
      <w:start w:val="1"/>
      <w:numFmt w:val="lowerRoman"/>
      <w:lvlText w:val="%3."/>
      <w:lvlJc w:val="right"/>
      <w:pPr>
        <w:ind w:left="3447" w:hanging="180"/>
      </w:pPr>
    </w:lvl>
    <w:lvl w:ilvl="3" w:tplc="0C0C000F" w:tentative="1">
      <w:start w:val="1"/>
      <w:numFmt w:val="decimal"/>
      <w:lvlText w:val="%4."/>
      <w:lvlJc w:val="left"/>
      <w:pPr>
        <w:ind w:left="4167" w:hanging="360"/>
      </w:pPr>
    </w:lvl>
    <w:lvl w:ilvl="4" w:tplc="0C0C0019" w:tentative="1">
      <w:start w:val="1"/>
      <w:numFmt w:val="lowerLetter"/>
      <w:lvlText w:val="%5."/>
      <w:lvlJc w:val="left"/>
      <w:pPr>
        <w:ind w:left="4887" w:hanging="360"/>
      </w:pPr>
    </w:lvl>
    <w:lvl w:ilvl="5" w:tplc="0C0C001B" w:tentative="1">
      <w:start w:val="1"/>
      <w:numFmt w:val="lowerRoman"/>
      <w:lvlText w:val="%6."/>
      <w:lvlJc w:val="right"/>
      <w:pPr>
        <w:ind w:left="5607" w:hanging="180"/>
      </w:pPr>
    </w:lvl>
    <w:lvl w:ilvl="6" w:tplc="0C0C000F" w:tentative="1">
      <w:start w:val="1"/>
      <w:numFmt w:val="decimal"/>
      <w:lvlText w:val="%7."/>
      <w:lvlJc w:val="left"/>
      <w:pPr>
        <w:ind w:left="6327" w:hanging="360"/>
      </w:pPr>
    </w:lvl>
    <w:lvl w:ilvl="7" w:tplc="0C0C0019" w:tentative="1">
      <w:start w:val="1"/>
      <w:numFmt w:val="lowerLetter"/>
      <w:lvlText w:val="%8."/>
      <w:lvlJc w:val="left"/>
      <w:pPr>
        <w:ind w:left="7047" w:hanging="360"/>
      </w:pPr>
    </w:lvl>
    <w:lvl w:ilvl="8" w:tplc="0C0C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" w15:restartNumberingAfterBreak="0">
    <w:nsid w:val="21EF0398"/>
    <w:multiLevelType w:val="hybridMultilevel"/>
    <w:tmpl w:val="42F03F9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972EA"/>
    <w:multiLevelType w:val="hybridMultilevel"/>
    <w:tmpl w:val="E1FC26A6"/>
    <w:lvl w:ilvl="0" w:tplc="41D8589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6342EC"/>
    <w:multiLevelType w:val="hybridMultilevel"/>
    <w:tmpl w:val="5DC0F48E"/>
    <w:lvl w:ilvl="0" w:tplc="BA2465FE">
      <w:start w:val="1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1F1290E"/>
    <w:multiLevelType w:val="hybridMultilevel"/>
    <w:tmpl w:val="DC402464"/>
    <w:lvl w:ilvl="0" w:tplc="0C0C0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04040" w:themeColor="text1" w:themeTint="BF"/>
        <w:u w:val="none"/>
      </w:rPr>
    </w:lvl>
    <w:lvl w:ilvl="1" w:tplc="5B9014F0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C42796C"/>
    <w:multiLevelType w:val="hybridMultilevel"/>
    <w:tmpl w:val="F4C0EF30"/>
    <w:lvl w:ilvl="0" w:tplc="0C0C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7" w15:restartNumberingAfterBreak="0">
    <w:nsid w:val="7F1359D4"/>
    <w:multiLevelType w:val="hybridMultilevel"/>
    <w:tmpl w:val="F40290E4"/>
    <w:lvl w:ilvl="0" w:tplc="0C0C0017">
      <w:start w:val="1"/>
      <w:numFmt w:val="lowerLetter"/>
      <w:lvlText w:val="%1)"/>
      <w:lvlJc w:val="left"/>
      <w:pPr>
        <w:ind w:left="927" w:hanging="360"/>
      </w:pPr>
    </w:lvl>
    <w:lvl w:ilvl="1" w:tplc="0C0C0017">
      <w:start w:val="1"/>
      <w:numFmt w:val="lowerLetter"/>
      <w:lvlText w:val="%2)"/>
      <w:lvlJc w:val="left"/>
      <w:pPr>
        <w:ind w:left="1647" w:hanging="360"/>
      </w:pPr>
    </w:lvl>
    <w:lvl w:ilvl="2" w:tplc="0C0C001B" w:tentative="1">
      <w:start w:val="1"/>
      <w:numFmt w:val="lowerRoman"/>
      <w:lvlText w:val="%3."/>
      <w:lvlJc w:val="right"/>
      <w:pPr>
        <w:ind w:left="2367" w:hanging="180"/>
      </w:pPr>
    </w:lvl>
    <w:lvl w:ilvl="3" w:tplc="0C0C000F" w:tentative="1">
      <w:start w:val="1"/>
      <w:numFmt w:val="decimal"/>
      <w:lvlText w:val="%4."/>
      <w:lvlJc w:val="left"/>
      <w:pPr>
        <w:ind w:left="3087" w:hanging="360"/>
      </w:pPr>
    </w:lvl>
    <w:lvl w:ilvl="4" w:tplc="0C0C0019" w:tentative="1">
      <w:start w:val="1"/>
      <w:numFmt w:val="lowerLetter"/>
      <w:lvlText w:val="%5."/>
      <w:lvlJc w:val="left"/>
      <w:pPr>
        <w:ind w:left="3807" w:hanging="360"/>
      </w:pPr>
    </w:lvl>
    <w:lvl w:ilvl="5" w:tplc="0C0C001B" w:tentative="1">
      <w:start w:val="1"/>
      <w:numFmt w:val="lowerRoman"/>
      <w:lvlText w:val="%6."/>
      <w:lvlJc w:val="right"/>
      <w:pPr>
        <w:ind w:left="4527" w:hanging="180"/>
      </w:pPr>
    </w:lvl>
    <w:lvl w:ilvl="6" w:tplc="0C0C000F" w:tentative="1">
      <w:start w:val="1"/>
      <w:numFmt w:val="decimal"/>
      <w:lvlText w:val="%7."/>
      <w:lvlJc w:val="left"/>
      <w:pPr>
        <w:ind w:left="5247" w:hanging="360"/>
      </w:pPr>
    </w:lvl>
    <w:lvl w:ilvl="7" w:tplc="0C0C0019" w:tentative="1">
      <w:start w:val="1"/>
      <w:numFmt w:val="lowerLetter"/>
      <w:lvlText w:val="%8."/>
      <w:lvlJc w:val="left"/>
      <w:pPr>
        <w:ind w:left="5967" w:hanging="360"/>
      </w:pPr>
    </w:lvl>
    <w:lvl w:ilvl="8" w:tplc="0C0C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Dc7SZiWgz+foM/hApMoJJjoPEbaPaHKwuZVidqa7qbxR/u+gXEfOSv+Z8gjZKMf4lXExUz/nsmdEpumYxOZcQ==" w:salt="wLf/x2QT52A0GHq4LU+9x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1E1"/>
    <w:rsid w:val="00041661"/>
    <w:rsid w:val="000423D0"/>
    <w:rsid w:val="002155F2"/>
    <w:rsid w:val="003B10D1"/>
    <w:rsid w:val="003B599B"/>
    <w:rsid w:val="004944B0"/>
    <w:rsid w:val="00585A23"/>
    <w:rsid w:val="00675FE5"/>
    <w:rsid w:val="006B4E4E"/>
    <w:rsid w:val="008276A8"/>
    <w:rsid w:val="00886783"/>
    <w:rsid w:val="00942705"/>
    <w:rsid w:val="00A17A49"/>
    <w:rsid w:val="00B6566F"/>
    <w:rsid w:val="00E158FD"/>
    <w:rsid w:val="00E351E1"/>
    <w:rsid w:val="00E4691A"/>
    <w:rsid w:val="00EA5A6B"/>
    <w:rsid w:val="00ED68CA"/>
    <w:rsid w:val="00F118C2"/>
    <w:rsid w:val="00F76460"/>
    <w:rsid w:val="00F9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CF9F7"/>
  <w15:docId w15:val="{BCCAFDD2-CE10-4974-B818-DF8FC410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1E1"/>
    <w:pPr>
      <w:spacing w:after="160" w:line="259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E351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35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rsid w:val="00E351E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E35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customStyle="1" w:styleId="CommentaireCar">
    <w:name w:val="Commentaire Car"/>
    <w:basedOn w:val="Policepardfaut"/>
    <w:link w:val="Commentaire"/>
    <w:uiPriority w:val="99"/>
    <w:rsid w:val="00E351E1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customStyle="1" w:styleId="EDU6511Ap6">
    <w:name w:val="EDU6511A_p6"/>
    <w:basedOn w:val="Normal"/>
    <w:qFormat/>
    <w:rsid w:val="00E351E1"/>
    <w:pPr>
      <w:spacing w:after="120" w:line="276" w:lineRule="auto"/>
      <w:jc w:val="both"/>
    </w:pPr>
    <w:rPr>
      <w:rFonts w:ascii="Arial" w:eastAsiaTheme="minorEastAsia" w:hAnsi="Arial"/>
      <w:color w:val="404040" w:themeColor="text1" w:themeTint="BF"/>
      <w:sz w:val="20"/>
    </w:rPr>
  </w:style>
  <w:style w:type="paragraph" w:customStyle="1" w:styleId="EDU6510Textecourantsansnumo">
    <w:name w:val="EDU6510_Textecourant_sansnuméo"/>
    <w:basedOn w:val="Normal"/>
    <w:qFormat/>
    <w:rsid w:val="00E351E1"/>
    <w:pPr>
      <w:spacing w:after="240" w:line="276" w:lineRule="auto"/>
      <w:jc w:val="both"/>
    </w:pPr>
    <w:rPr>
      <w:rFonts w:ascii="Arial" w:eastAsiaTheme="minorEastAsia" w:hAnsi="Arial" w:cs="Arial"/>
      <w:color w:val="404040" w:themeColor="text1" w:themeTint="BF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351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351E1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E351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351E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E351E1"/>
    <w:rPr>
      <w:rFonts w:eastAsiaTheme="minorEastAsia"/>
      <w:color w:val="5A5A5A" w:themeColor="text1" w:themeTint="A5"/>
      <w:spacing w:val="15"/>
    </w:rPr>
  </w:style>
  <w:style w:type="paragraph" w:styleId="En-tte">
    <w:name w:val="header"/>
    <w:basedOn w:val="Normal"/>
    <w:link w:val="En-tteCar"/>
    <w:uiPriority w:val="99"/>
    <w:unhideWhenUsed/>
    <w:rsid w:val="00F118C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118C2"/>
  </w:style>
  <w:style w:type="paragraph" w:styleId="Pieddepage">
    <w:name w:val="footer"/>
    <w:basedOn w:val="Normal"/>
    <w:link w:val="PieddepageCar"/>
    <w:uiPriority w:val="99"/>
    <w:unhideWhenUsed/>
    <w:rsid w:val="00F118C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118C2"/>
  </w:style>
  <w:style w:type="paragraph" w:styleId="Paragraphedeliste">
    <w:name w:val="List Paragraph"/>
    <w:basedOn w:val="Normal"/>
    <w:uiPriority w:val="34"/>
    <w:qFormat/>
    <w:rsid w:val="00E469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BB8B5-58CF-4BE7-AED7-FBE57D6A0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606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TÉLUQ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Baillargeon, Marilyn</dc:creator>
  <cp:lastModifiedBy>Weller, Stéfanie</cp:lastModifiedBy>
  <cp:revision>7</cp:revision>
  <dcterms:created xsi:type="dcterms:W3CDTF">2019-09-19T17:33:00Z</dcterms:created>
  <dcterms:modified xsi:type="dcterms:W3CDTF">2019-10-02T13:46:00Z</dcterms:modified>
</cp:coreProperties>
</file>